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E49E" w14:textId="77777777" w:rsidR="00DB7A44" w:rsidRPr="00DB7A44" w:rsidRDefault="00DB7A44" w:rsidP="00DB7A44">
      <w:p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7A0C6F2A" w14:textId="77777777" w:rsidR="00DB7A44" w:rsidRPr="00DB7A44" w:rsidRDefault="00DB7A44" w:rsidP="00DB7A44">
      <w:p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Detail-oriented and highly motivated Chemistry graduate from Governors State University with a strong foundation in organic, inorganic, analytical, and physical chemistry. Possesses hands-on experience in laboratory techniques, data analysis, and scientific documentation. Eager to apply strong analytical skills and dedication to an entry-level role in quality control, research and development, or laboratory support within the chemical, pharmaceutical, or environmental industries.</w:t>
      </w:r>
    </w:p>
    <w:p w14:paraId="4A11A26E" w14:textId="77777777" w:rsidR="00DB7A44" w:rsidRPr="00DB7A44" w:rsidRDefault="00DB7A44" w:rsidP="00DB7A4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6758FB4B" w14:textId="5BAD6A6D" w:rsidR="00DB7A44" w:rsidRDefault="00DB7A44" w:rsidP="00DB7A4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 xml:space="preserve">Governors State University, University Park, IL </w:t>
      </w:r>
    </w:p>
    <w:p w14:paraId="21913FB0" w14:textId="2262F6E4" w:rsidR="00DB7A44" w:rsidRPr="00DB7A44" w:rsidRDefault="00DB7A44" w:rsidP="00DB7A44">
      <w:p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Bachelor of Science in Chemistry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B7A44">
        <w:rPr>
          <w:rFonts w:ascii="Times New Roman" w:hAnsi="Times New Roman" w:cs="Times New Roman"/>
          <w:sz w:val="20"/>
          <w:szCs w:val="20"/>
        </w:rPr>
        <w:t xml:space="preserve"> May 2025</w:t>
      </w:r>
    </w:p>
    <w:p w14:paraId="04F8B890" w14:textId="41EC605B" w:rsidR="00DB7A44" w:rsidRPr="00DB7A44" w:rsidRDefault="00DB7A44" w:rsidP="00DB7A44">
      <w:pPr>
        <w:tabs>
          <w:tab w:val="num" w:pos="720"/>
        </w:tabs>
        <w:spacing w:before="60"/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Relevant Coursework: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7A44">
        <w:rPr>
          <w:rFonts w:ascii="Times New Roman" w:hAnsi="Times New Roman" w:cs="Times New Roman"/>
          <w:sz w:val="20"/>
          <w:szCs w:val="20"/>
        </w:rPr>
        <w:t>General Chemistry I &amp; II, Organic Chemistry I &amp; II (with Labs), Analytical Chemistry (with Lab), Physical Chemistry I &amp; II, Inorganic Chemistry, Biochemistry, Instrumental Analysis, Advanced Lab Techniques</w:t>
      </w:r>
    </w:p>
    <w:p w14:paraId="54CD3238" w14:textId="77777777" w:rsidR="00DB7A44" w:rsidRPr="00DB7A44" w:rsidRDefault="00DB7A44" w:rsidP="00DB7A4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221067D5" w14:textId="77777777" w:rsidR="0030649F" w:rsidRDefault="00DB7A44" w:rsidP="00DB7A44">
      <w:p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Undergraduate Research Assistant</w:t>
      </w:r>
    </w:p>
    <w:p w14:paraId="5F0C7A3D" w14:textId="6A6C1C23" w:rsidR="00DB7A44" w:rsidRPr="00DB7A44" w:rsidRDefault="00DB7A44" w:rsidP="00DB7A44">
      <w:p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Dr. Elena Petrova, Department of Chemistry, Governors State University</w:t>
      </w:r>
      <w:r w:rsidR="0030649F">
        <w:rPr>
          <w:rFonts w:ascii="Times New Roman" w:hAnsi="Times New Roman" w:cs="Times New Roman"/>
          <w:sz w:val="20"/>
          <w:szCs w:val="20"/>
        </w:rPr>
        <w:t>,</w:t>
      </w:r>
      <w:r w:rsidRPr="00DB7A44">
        <w:rPr>
          <w:rFonts w:ascii="Times New Roman" w:hAnsi="Times New Roman" w:cs="Times New Roman"/>
          <w:sz w:val="20"/>
          <w:szCs w:val="20"/>
        </w:rPr>
        <w:t xml:space="preserve"> January 2024 – Present</w:t>
      </w:r>
    </w:p>
    <w:p w14:paraId="7CBA6593" w14:textId="5A39F65A" w:rsidR="00DB7A44" w:rsidRPr="00DB7A44" w:rsidRDefault="00DB7A44" w:rsidP="00DB7A44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Assist in a research project investigating the synthesis and characterization of novel organic compounds for potential pharmaceutical applications.</w:t>
      </w:r>
    </w:p>
    <w:p w14:paraId="15D7BC6E" w14:textId="09EFADED" w:rsidR="00DB7A44" w:rsidRPr="00DB7A44" w:rsidRDefault="00DB7A44" w:rsidP="00DB7A44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Perform multi-step organic synthesis reactions, ensuring adherence to safety protocols and reaction conditions.</w:t>
      </w:r>
    </w:p>
    <w:p w14:paraId="10647D8A" w14:textId="4AF01478" w:rsidR="00DB7A44" w:rsidRPr="00DB7A44" w:rsidRDefault="00DB7A44" w:rsidP="00DB7A44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Utilize analytical instruments including NMR, IR, and GC-MS for compound characterization and purity assessment.</w:t>
      </w:r>
    </w:p>
    <w:p w14:paraId="7A30C5BC" w14:textId="6208B3B9" w:rsidR="00DB7A44" w:rsidRPr="00DB7A44" w:rsidRDefault="00DB7A44" w:rsidP="00DB7A44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 xml:space="preserve">Maintain meticulous laboratory notebooks and </w:t>
      </w:r>
      <w:r w:rsidR="0030649F" w:rsidRPr="00DB7A44">
        <w:rPr>
          <w:rFonts w:ascii="Times New Roman" w:hAnsi="Times New Roman" w:cs="Times New Roman"/>
          <w:sz w:val="20"/>
          <w:szCs w:val="20"/>
        </w:rPr>
        <w:t>present</w:t>
      </w:r>
      <w:r w:rsidRPr="00DB7A44">
        <w:rPr>
          <w:rFonts w:ascii="Times New Roman" w:hAnsi="Times New Roman" w:cs="Times New Roman"/>
          <w:sz w:val="20"/>
          <w:szCs w:val="20"/>
        </w:rPr>
        <w:t xml:space="preserve"> weekly progress updates to the research team.</w:t>
      </w:r>
    </w:p>
    <w:p w14:paraId="496A2F9C" w14:textId="77777777" w:rsidR="0030649F" w:rsidRDefault="00DB7A44" w:rsidP="00DB7A44">
      <w:pPr>
        <w:spacing w:before="120"/>
        <w:rPr>
          <w:rFonts w:ascii="Times New Roman" w:hAnsi="Times New Roman" w:cs="Times New Roman"/>
          <w:b/>
          <w:bCs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Laboratory Support Assistant (Student Worker)</w:t>
      </w:r>
    </w:p>
    <w:p w14:paraId="3C1EBCC0" w14:textId="508048AD" w:rsidR="00DB7A44" w:rsidRPr="00DB7A44" w:rsidRDefault="00DB7A44" w:rsidP="0030649F">
      <w:p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Chemistry Department, Governors State University, University Park, IL</w:t>
      </w:r>
      <w:r w:rsidR="0030649F">
        <w:rPr>
          <w:rFonts w:ascii="Times New Roman" w:hAnsi="Times New Roman" w:cs="Times New Roman"/>
          <w:sz w:val="20"/>
          <w:szCs w:val="20"/>
        </w:rPr>
        <w:t>,</w:t>
      </w:r>
      <w:r w:rsidRPr="00DB7A44">
        <w:rPr>
          <w:rFonts w:ascii="Times New Roman" w:hAnsi="Times New Roman" w:cs="Times New Roman"/>
          <w:sz w:val="20"/>
          <w:szCs w:val="20"/>
        </w:rPr>
        <w:t xml:space="preserve"> September 2023 – December 2023</w:t>
      </w:r>
    </w:p>
    <w:p w14:paraId="023BEA8B" w14:textId="77777777" w:rsidR="00DB7A44" w:rsidRPr="00DB7A44" w:rsidRDefault="00DB7A44" w:rsidP="00DB7A44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Prepared chemical reagents and solutions for undergraduate chemistry laboratory courses, ensuring accurate concentrations and labeling.</w:t>
      </w:r>
    </w:p>
    <w:p w14:paraId="4FA19356" w14:textId="77777777" w:rsidR="00DB7A44" w:rsidRPr="00DB7A44" w:rsidRDefault="00DB7A44" w:rsidP="00DB7A44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Managed and organized laboratory glassware and equipment, ensuring readiness for experiments.</w:t>
      </w:r>
    </w:p>
    <w:p w14:paraId="049E36F8" w14:textId="77777777" w:rsidR="00DB7A44" w:rsidRPr="00DB7A44" w:rsidRDefault="00DB7A44" w:rsidP="00DB7A44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Assisted in maintaining chemical inventory records and adhering to hazardous waste disposal guidelines.</w:t>
      </w:r>
    </w:p>
    <w:p w14:paraId="44AF81B7" w14:textId="77777777" w:rsidR="00DB7A44" w:rsidRPr="00DB7A44" w:rsidRDefault="00DB7A44" w:rsidP="00DB7A44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Provided basic technical support to students during lab sessions.</w:t>
      </w:r>
    </w:p>
    <w:p w14:paraId="1C10171C" w14:textId="77777777" w:rsidR="00DB7A44" w:rsidRPr="00DB7A44" w:rsidRDefault="00DB7A44" w:rsidP="00DB7A4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3053478B" w14:textId="77777777" w:rsidR="00DB7A44" w:rsidRPr="00DB7A44" w:rsidRDefault="00DB7A44" w:rsidP="00DB7A44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Laboratory Techniques:</w:t>
      </w:r>
      <w:r w:rsidRPr="00DB7A44">
        <w:rPr>
          <w:rFonts w:ascii="Times New Roman" w:hAnsi="Times New Roman" w:cs="Times New Roman"/>
          <w:sz w:val="20"/>
          <w:szCs w:val="20"/>
        </w:rPr>
        <w:t xml:space="preserve"> Organic Synthesis, Titration, Spectrophotometry (UV-Vis, FTIR), Chromatography (GC, HPLC), Distillation, Recrystallization, Sample Preparation</w:t>
      </w:r>
    </w:p>
    <w:p w14:paraId="05EC6615" w14:textId="501C5FED" w:rsidR="00DB7A44" w:rsidRPr="00DB7A44" w:rsidRDefault="00DB7A44" w:rsidP="00DB7A44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Instrumentation:</w:t>
      </w:r>
      <w:r w:rsidRPr="00DB7A44">
        <w:rPr>
          <w:rFonts w:ascii="Times New Roman" w:hAnsi="Times New Roman" w:cs="Times New Roman"/>
          <w:sz w:val="20"/>
          <w:szCs w:val="20"/>
        </w:rPr>
        <w:t xml:space="preserve"> NMR, IR, GC-MS, pH Meters, Balances, Centrifuges</w:t>
      </w:r>
    </w:p>
    <w:p w14:paraId="5914EB26" w14:textId="77777777" w:rsidR="00DB7A44" w:rsidRPr="00DB7A44" w:rsidRDefault="00DB7A44" w:rsidP="00DB7A44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Data Analysis:</w:t>
      </w:r>
      <w:r w:rsidRPr="00DB7A44">
        <w:rPr>
          <w:rFonts w:ascii="Times New Roman" w:hAnsi="Times New Roman" w:cs="Times New Roman"/>
          <w:sz w:val="20"/>
          <w:szCs w:val="20"/>
        </w:rPr>
        <w:t xml:space="preserve"> Microsoft Excel (data tabulation, basic statistics, graphing), </w:t>
      </w:r>
      <w:proofErr w:type="spellStart"/>
      <w:r w:rsidRPr="00DB7A44">
        <w:rPr>
          <w:rFonts w:ascii="Times New Roman" w:hAnsi="Times New Roman" w:cs="Times New Roman"/>
          <w:sz w:val="20"/>
          <w:szCs w:val="20"/>
        </w:rPr>
        <w:t>ChemDraw</w:t>
      </w:r>
      <w:proofErr w:type="spellEnd"/>
      <w:r w:rsidRPr="00DB7A44">
        <w:rPr>
          <w:rFonts w:ascii="Times New Roman" w:hAnsi="Times New Roman" w:cs="Times New Roman"/>
          <w:sz w:val="20"/>
          <w:szCs w:val="20"/>
        </w:rPr>
        <w:t>, Vernier LabQuest</w:t>
      </w:r>
    </w:p>
    <w:p w14:paraId="128E0180" w14:textId="30A9B12F" w:rsidR="00DB7A44" w:rsidRPr="00DB7A44" w:rsidRDefault="00DB7A44" w:rsidP="00DB7A44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Laboratory Practices:</w:t>
      </w:r>
      <w:r w:rsidRPr="00DB7A44">
        <w:rPr>
          <w:rFonts w:ascii="Times New Roman" w:hAnsi="Times New Roman" w:cs="Times New Roman"/>
          <w:sz w:val="20"/>
          <w:szCs w:val="20"/>
        </w:rPr>
        <w:t xml:space="preserve"> Chemical Safety (OSHA 1910.1450), Hazardous Waste Management, Good Laboratory Practices, Documentation</w:t>
      </w:r>
    </w:p>
    <w:p w14:paraId="6CDC462B" w14:textId="77777777" w:rsidR="00DB7A44" w:rsidRPr="00DB7A44" w:rsidRDefault="00DB7A44" w:rsidP="00DB7A44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Software:</w:t>
      </w:r>
      <w:r w:rsidRPr="00DB7A44">
        <w:rPr>
          <w:rFonts w:ascii="Times New Roman" w:hAnsi="Times New Roman" w:cs="Times New Roman"/>
          <w:sz w:val="20"/>
          <w:szCs w:val="20"/>
        </w:rPr>
        <w:t xml:space="preserve"> Microsoft Office Suite, </w:t>
      </w:r>
      <w:proofErr w:type="spellStart"/>
      <w:r w:rsidRPr="00DB7A44">
        <w:rPr>
          <w:rFonts w:ascii="Times New Roman" w:hAnsi="Times New Roman" w:cs="Times New Roman"/>
          <w:sz w:val="20"/>
          <w:szCs w:val="20"/>
        </w:rPr>
        <w:t>ChemDraw</w:t>
      </w:r>
      <w:proofErr w:type="spellEnd"/>
      <w:r w:rsidRPr="00DB7A44">
        <w:rPr>
          <w:rFonts w:ascii="Times New Roman" w:hAnsi="Times New Roman" w:cs="Times New Roman"/>
          <w:sz w:val="20"/>
          <w:szCs w:val="20"/>
        </w:rPr>
        <w:t>, Vernier Logger Pro</w:t>
      </w:r>
    </w:p>
    <w:p w14:paraId="597CC213" w14:textId="77777777" w:rsidR="00DB7A44" w:rsidRPr="00DB7A44" w:rsidRDefault="00DB7A44" w:rsidP="00DB7A4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Projects</w:t>
      </w:r>
    </w:p>
    <w:p w14:paraId="222E46D2" w14:textId="601EE65D" w:rsidR="00DB7A44" w:rsidRPr="00DB7A44" w:rsidRDefault="00DB7A44" w:rsidP="00DB7A44">
      <w:p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Capstone Project: Synthesis and Characterization of a Green Catalyst</w:t>
      </w:r>
      <w:r w:rsidR="0030649F">
        <w:rPr>
          <w:rFonts w:ascii="Times New Roman" w:hAnsi="Times New Roman" w:cs="Times New Roman"/>
          <w:sz w:val="20"/>
          <w:szCs w:val="20"/>
        </w:rPr>
        <w:t xml:space="preserve">, </w:t>
      </w:r>
      <w:r w:rsidRPr="00DB7A44">
        <w:rPr>
          <w:rFonts w:ascii="Times New Roman" w:hAnsi="Times New Roman" w:cs="Times New Roman"/>
          <w:sz w:val="20"/>
          <w:szCs w:val="20"/>
        </w:rPr>
        <w:t>Governors State University</w:t>
      </w:r>
      <w:r w:rsidR="0030649F">
        <w:rPr>
          <w:rFonts w:ascii="Times New Roman" w:hAnsi="Times New Roman" w:cs="Times New Roman"/>
          <w:sz w:val="20"/>
          <w:szCs w:val="20"/>
        </w:rPr>
        <w:t>,</w:t>
      </w:r>
      <w:r w:rsidRPr="00DB7A44">
        <w:rPr>
          <w:rFonts w:ascii="Times New Roman" w:hAnsi="Times New Roman" w:cs="Times New Roman"/>
          <w:sz w:val="20"/>
          <w:szCs w:val="20"/>
        </w:rPr>
        <w:t xml:space="preserve"> January 2025 – May 2025</w:t>
      </w:r>
    </w:p>
    <w:p w14:paraId="645F99B0" w14:textId="77777777" w:rsidR="00DB7A44" w:rsidRPr="00DB7A44" w:rsidRDefault="00DB7A44" w:rsidP="00DB7A44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Successfully synthesized a novel, eco-friendly catalyst aiming to reduce environmental impact in a model reaction.</w:t>
      </w:r>
    </w:p>
    <w:p w14:paraId="4297E601" w14:textId="77777777" w:rsidR="00DB7A44" w:rsidRPr="00DB7A44" w:rsidRDefault="00DB7A44" w:rsidP="00DB7A44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Conducted thorough characterization using various analytical techniques to confirm structure and purity.</w:t>
      </w:r>
    </w:p>
    <w:p w14:paraId="585F91DF" w14:textId="77777777" w:rsidR="00DB7A44" w:rsidRPr="00DB7A44" w:rsidRDefault="00DB7A44" w:rsidP="00DB7A44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Evaluated catalytic efficiency and selectivity, presenting findings in a formal research report and oral presentation.</w:t>
      </w:r>
    </w:p>
    <w:p w14:paraId="656C0C39" w14:textId="77777777" w:rsidR="00DB7A44" w:rsidRPr="00DB7A44" w:rsidRDefault="00DB7A44" w:rsidP="00DB7A4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Student Organizations &amp; Clubs</w:t>
      </w:r>
    </w:p>
    <w:p w14:paraId="7D1DDC57" w14:textId="4E9E6ED6" w:rsidR="00DB7A44" w:rsidRPr="00DB7A44" w:rsidRDefault="00DB7A44" w:rsidP="00DB7A44">
      <w:p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Secretary</w:t>
      </w:r>
      <w:r w:rsidRPr="00DB7A44">
        <w:rPr>
          <w:rFonts w:ascii="Times New Roman" w:hAnsi="Times New Roman" w:cs="Times New Roman"/>
          <w:sz w:val="20"/>
          <w:szCs w:val="20"/>
        </w:rPr>
        <w:t xml:space="preserve"> </w:t>
      </w:r>
      <w:r w:rsidR="0030649F">
        <w:rPr>
          <w:rFonts w:ascii="Times New Roman" w:hAnsi="Times New Roman" w:cs="Times New Roman"/>
          <w:sz w:val="20"/>
          <w:szCs w:val="20"/>
        </w:rPr>
        <w:t xml:space="preserve">| </w:t>
      </w:r>
      <w:r w:rsidRPr="00DB7A44">
        <w:rPr>
          <w:rFonts w:ascii="Times New Roman" w:hAnsi="Times New Roman" w:cs="Times New Roman"/>
          <w:sz w:val="20"/>
          <w:szCs w:val="20"/>
        </w:rPr>
        <w:t>GSU Chemistry Club (American Chemical Society Student Chapter)</w:t>
      </w:r>
      <w:r w:rsidR="0030649F">
        <w:rPr>
          <w:rFonts w:ascii="Times New Roman" w:hAnsi="Times New Roman" w:cs="Times New Roman"/>
          <w:sz w:val="20"/>
          <w:szCs w:val="20"/>
        </w:rPr>
        <w:t>,</w:t>
      </w:r>
      <w:r w:rsidRPr="00DB7A44">
        <w:rPr>
          <w:rFonts w:ascii="Times New Roman" w:hAnsi="Times New Roman" w:cs="Times New Roman"/>
          <w:sz w:val="20"/>
          <w:szCs w:val="20"/>
        </w:rPr>
        <w:t xml:space="preserve"> September 2023 – Present</w:t>
      </w:r>
    </w:p>
    <w:p w14:paraId="7D9AFC8C" w14:textId="436AC2A2" w:rsidR="00DB7A44" w:rsidRPr="00DB7A44" w:rsidRDefault="00DB7A44" w:rsidP="00DB7A44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 xml:space="preserve">Record and distribute meeting </w:t>
      </w:r>
      <w:r w:rsidR="0030649F" w:rsidRPr="00DB7A44">
        <w:rPr>
          <w:rFonts w:ascii="Times New Roman" w:hAnsi="Times New Roman" w:cs="Times New Roman"/>
          <w:sz w:val="20"/>
          <w:szCs w:val="20"/>
        </w:rPr>
        <w:t>minutes and</w:t>
      </w:r>
      <w:r w:rsidRPr="00DB7A44">
        <w:rPr>
          <w:rFonts w:ascii="Times New Roman" w:hAnsi="Times New Roman" w:cs="Times New Roman"/>
          <w:sz w:val="20"/>
          <w:szCs w:val="20"/>
        </w:rPr>
        <w:t xml:space="preserve"> </w:t>
      </w:r>
      <w:r w:rsidR="0030649F">
        <w:rPr>
          <w:rFonts w:ascii="Times New Roman" w:hAnsi="Times New Roman" w:cs="Times New Roman"/>
          <w:sz w:val="20"/>
          <w:szCs w:val="20"/>
        </w:rPr>
        <w:t>manage</w:t>
      </w:r>
      <w:r w:rsidRPr="00DB7A44">
        <w:rPr>
          <w:rFonts w:ascii="Times New Roman" w:hAnsi="Times New Roman" w:cs="Times New Roman"/>
          <w:sz w:val="20"/>
          <w:szCs w:val="20"/>
        </w:rPr>
        <w:t xml:space="preserve"> communications for a chapter of 30+ members.</w:t>
      </w:r>
    </w:p>
    <w:p w14:paraId="3DD78C4F" w14:textId="0A648AAB" w:rsidR="00DB7A44" w:rsidRPr="00DB7A44" w:rsidRDefault="00DB7A44" w:rsidP="00DB7A44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Co-organize science outreach events for local high schools, leading hands-on chemistry demonstrations (e.g., National Chemistry Week, October 2024).</w:t>
      </w:r>
    </w:p>
    <w:p w14:paraId="112E7982" w14:textId="68612944" w:rsidR="00DB7A44" w:rsidRPr="00DB7A44" w:rsidRDefault="00DB7A44" w:rsidP="00DB7A4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b/>
          <w:bCs/>
          <w:sz w:val="20"/>
          <w:szCs w:val="20"/>
        </w:rPr>
        <w:t>Member</w:t>
      </w:r>
      <w:r w:rsidRPr="00DB7A44">
        <w:rPr>
          <w:rFonts w:ascii="Times New Roman" w:hAnsi="Times New Roman" w:cs="Times New Roman"/>
          <w:sz w:val="20"/>
          <w:szCs w:val="20"/>
        </w:rPr>
        <w:t xml:space="preserve"> </w:t>
      </w:r>
      <w:r w:rsidR="0030649F">
        <w:rPr>
          <w:rFonts w:ascii="Times New Roman" w:hAnsi="Times New Roman" w:cs="Times New Roman"/>
          <w:sz w:val="20"/>
          <w:szCs w:val="20"/>
        </w:rPr>
        <w:t xml:space="preserve">| </w:t>
      </w:r>
      <w:r w:rsidRPr="00DB7A44">
        <w:rPr>
          <w:rFonts w:ascii="Times New Roman" w:hAnsi="Times New Roman" w:cs="Times New Roman"/>
          <w:sz w:val="20"/>
          <w:szCs w:val="20"/>
        </w:rPr>
        <w:t>GSU Pre-Health Professions Club</w:t>
      </w:r>
      <w:r w:rsidR="0030649F">
        <w:rPr>
          <w:rFonts w:ascii="Times New Roman" w:hAnsi="Times New Roman" w:cs="Times New Roman"/>
          <w:sz w:val="20"/>
          <w:szCs w:val="20"/>
        </w:rPr>
        <w:t>,</w:t>
      </w:r>
      <w:r w:rsidRPr="00DB7A44">
        <w:rPr>
          <w:rFonts w:ascii="Times New Roman" w:hAnsi="Times New Roman" w:cs="Times New Roman"/>
          <w:sz w:val="20"/>
          <w:szCs w:val="20"/>
        </w:rPr>
        <w:t xml:space="preserve"> September 2022 – May 2023</w:t>
      </w:r>
    </w:p>
    <w:p w14:paraId="09349527" w14:textId="030FA994" w:rsidR="004C3A0D" w:rsidRPr="00DB7A44" w:rsidRDefault="00DB7A44" w:rsidP="00DB7A44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DB7A44">
        <w:rPr>
          <w:rFonts w:ascii="Times New Roman" w:hAnsi="Times New Roman" w:cs="Times New Roman"/>
          <w:sz w:val="20"/>
          <w:szCs w:val="20"/>
        </w:rPr>
        <w:t>Attended guest speaker events on various health careers and participated in networking opportunities.</w:t>
      </w:r>
    </w:p>
    <w:sectPr w:rsidR="004C3A0D" w:rsidRPr="00DB7A44" w:rsidSect="00DB7A4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7230D464" w14:textId="77777777" w:rsidR="00DB7A44" w:rsidRPr="00002DB8" w:rsidRDefault="00DB7A44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C84"/>
    <w:multiLevelType w:val="multilevel"/>
    <w:tmpl w:val="FEE6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A0D8C"/>
    <w:multiLevelType w:val="multilevel"/>
    <w:tmpl w:val="CF90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43F74"/>
    <w:multiLevelType w:val="multilevel"/>
    <w:tmpl w:val="245C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E1635"/>
    <w:multiLevelType w:val="multilevel"/>
    <w:tmpl w:val="5026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90997"/>
    <w:multiLevelType w:val="multilevel"/>
    <w:tmpl w:val="3010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E1DF1"/>
    <w:multiLevelType w:val="multilevel"/>
    <w:tmpl w:val="98B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102AC"/>
    <w:multiLevelType w:val="multilevel"/>
    <w:tmpl w:val="747C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69018">
    <w:abstractNumId w:val="5"/>
  </w:num>
  <w:num w:numId="2" w16cid:durableId="896236577">
    <w:abstractNumId w:val="3"/>
  </w:num>
  <w:num w:numId="3" w16cid:durableId="2006853895">
    <w:abstractNumId w:val="4"/>
  </w:num>
  <w:num w:numId="4" w16cid:durableId="499733734">
    <w:abstractNumId w:val="2"/>
  </w:num>
  <w:num w:numId="5" w16cid:durableId="276765740">
    <w:abstractNumId w:val="1"/>
  </w:num>
  <w:num w:numId="6" w16cid:durableId="232156204">
    <w:abstractNumId w:val="6"/>
  </w:num>
  <w:num w:numId="7" w16cid:durableId="43964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30649F"/>
    <w:rsid w:val="003D7558"/>
    <w:rsid w:val="004C3A0D"/>
    <w:rsid w:val="009A0CD4"/>
    <w:rsid w:val="00CA793E"/>
    <w:rsid w:val="00DB7A44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3094</Characters>
  <Application>Microsoft Office Word</Application>
  <DocSecurity>0</DocSecurity>
  <Lines>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3</cp:revision>
  <dcterms:created xsi:type="dcterms:W3CDTF">2024-06-12T17:17:00Z</dcterms:created>
  <dcterms:modified xsi:type="dcterms:W3CDTF">2025-08-13T17:28:00Z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