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C052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7F3AF4A3" w14:textId="69BA7808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Summary</w:t>
      </w:r>
    </w:p>
    <w:p w14:paraId="13C80090" w14:textId="77777777" w:rsidR="00E01C06" w:rsidRP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Highly motivated and socially-conscious Gender and Sexuality Studies student at Governors State University. Seeking to apply a strong background in intersectional analysis, critical research, and advocacy to a role focused on promoting equity, diversity, and inclusion in a non-profit, public policy, or communications setting.</w:t>
      </w:r>
    </w:p>
    <w:p w14:paraId="15295975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7ACA44CA" w14:textId="27CA40EC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Education</w:t>
      </w:r>
    </w:p>
    <w:p w14:paraId="5BF52D3D" w14:textId="77777777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Bachelor of Arts in Gender and Sexuality Studies</w:t>
      </w:r>
      <w:r w:rsidRPr="00E01C06">
        <w:rPr>
          <w:rFonts w:ascii="Times New Roman" w:hAnsi="Times New Roman" w:cs="Times New Roman"/>
        </w:rPr>
        <w:t xml:space="preserve"> | Expected May 2025 </w:t>
      </w:r>
    </w:p>
    <w:p w14:paraId="5C63219A" w14:textId="5876ADC4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 xml:space="preserve">Governors State University | University Park, IL </w:t>
      </w:r>
    </w:p>
    <w:p w14:paraId="3CBDE73A" w14:textId="3F2DD578" w:rsidR="00E01C06" w:rsidRPr="00E01C06" w:rsidRDefault="00E01C06" w:rsidP="00E01C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i/>
          <w:iCs/>
        </w:rPr>
        <w:t>Relevant Coursework:</w:t>
      </w:r>
      <w:r w:rsidRPr="00E01C06">
        <w:rPr>
          <w:rFonts w:ascii="Times New Roman" w:hAnsi="Times New Roman" w:cs="Times New Roman"/>
        </w:rPr>
        <w:t xml:space="preserve"> Feminist Theory, Queer Studies, Race, Class, and Gender, Women in Literature, Research Methods in Social Sciences, Global Perspectives on Gender</w:t>
      </w:r>
    </w:p>
    <w:p w14:paraId="7BC5AE3E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029EFCD3" w14:textId="77777777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Associate of Arts in General Studies</w:t>
      </w:r>
      <w:r w:rsidRPr="00E01C06">
        <w:rPr>
          <w:rFonts w:ascii="Times New Roman" w:hAnsi="Times New Roman" w:cs="Times New Roman"/>
        </w:rPr>
        <w:t xml:space="preserve"> | May 2023 </w:t>
      </w:r>
    </w:p>
    <w:p w14:paraId="5C5C80FF" w14:textId="67D572B8" w:rsidR="00E01C06" w:rsidRP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Joliet Junior College | Joliet, IL</w:t>
      </w:r>
    </w:p>
    <w:p w14:paraId="5CB50694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63CDAA2D" w14:textId="5447AC97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Experience</w:t>
      </w:r>
    </w:p>
    <w:p w14:paraId="64065DA2" w14:textId="3D421876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Research Assistant</w:t>
      </w:r>
      <w:r w:rsidRPr="00E01C06">
        <w:rPr>
          <w:rFonts w:ascii="Times New Roman" w:hAnsi="Times New Roman" w:cs="Times New Roman"/>
        </w:rPr>
        <w:t xml:space="preserve"> | September 2024 – Present</w:t>
      </w:r>
    </w:p>
    <w:p w14:paraId="4B42A375" w14:textId="198EE7A9" w:rsidR="00FD6787" w:rsidRPr="00E01C06" w:rsidRDefault="00FD6787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 xml:space="preserve">GSU Office of Diversity and Inclusion | University Park, IL </w:t>
      </w:r>
    </w:p>
    <w:p w14:paraId="6342EF29" w14:textId="77777777" w:rsidR="00E01C06" w:rsidRPr="00E01C06" w:rsidRDefault="00E01C06" w:rsidP="00E01C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Assisted faculty with research projects focused on campus climate and student experiences related to gender and sexual identity.</w:t>
      </w:r>
    </w:p>
    <w:p w14:paraId="19DDD389" w14:textId="77777777" w:rsidR="00E01C06" w:rsidRPr="00E01C06" w:rsidRDefault="00E01C06" w:rsidP="00E01C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Conducted literature reviews and synthesized findings from academic articles and reports on diversity and inclusion initiatives.</w:t>
      </w:r>
    </w:p>
    <w:p w14:paraId="6E08E7DD" w14:textId="77777777" w:rsidR="00E01C06" w:rsidRPr="00E01C06" w:rsidRDefault="00E01C06" w:rsidP="00E01C0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Analyzed survey data using qualitative methods to identify trends and inform institutional policy recommendations.</w:t>
      </w:r>
    </w:p>
    <w:p w14:paraId="6D4F728A" w14:textId="77777777" w:rsidR="002D3E90" w:rsidRDefault="002D3E90" w:rsidP="00E01C06">
      <w:pPr>
        <w:rPr>
          <w:rFonts w:ascii="Times New Roman" w:hAnsi="Times New Roman" w:cs="Times New Roman"/>
          <w:b/>
          <w:bCs/>
        </w:rPr>
      </w:pPr>
    </w:p>
    <w:p w14:paraId="66B3F2DB" w14:textId="248F4B07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Intern</w:t>
      </w:r>
      <w:r w:rsidRPr="00E01C06">
        <w:rPr>
          <w:rFonts w:ascii="Times New Roman" w:hAnsi="Times New Roman" w:cs="Times New Roman"/>
        </w:rPr>
        <w:t xml:space="preserve"> </w:t>
      </w:r>
      <w:r w:rsidR="00FD6787">
        <w:rPr>
          <w:rFonts w:ascii="Times New Roman" w:hAnsi="Times New Roman" w:cs="Times New Roman"/>
        </w:rPr>
        <w:t xml:space="preserve">| </w:t>
      </w:r>
      <w:r w:rsidRPr="00E01C06">
        <w:rPr>
          <w:rFonts w:ascii="Times New Roman" w:hAnsi="Times New Roman" w:cs="Times New Roman"/>
        </w:rPr>
        <w:t>June 2024 – August 2024</w:t>
      </w:r>
    </w:p>
    <w:p w14:paraId="6D9E124A" w14:textId="25A762C4" w:rsidR="00FD6787" w:rsidRPr="00E01C06" w:rsidRDefault="00FD6787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 xml:space="preserve">Local Non-Profit | Homewood, IL </w:t>
      </w:r>
    </w:p>
    <w:p w14:paraId="2078B937" w14:textId="77777777" w:rsidR="00E01C06" w:rsidRPr="00E01C06" w:rsidRDefault="00E01C06" w:rsidP="00E01C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Supported the organization's mission by assisting with grant research, social media content creation, and community outreach events.</w:t>
      </w:r>
    </w:p>
    <w:p w14:paraId="52663DE8" w14:textId="77777777" w:rsidR="00E01C06" w:rsidRPr="00E01C06" w:rsidRDefault="00E01C06" w:rsidP="00E01C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Gained exposure to program development and fundraising strategies for a cause-driven organization.</w:t>
      </w:r>
    </w:p>
    <w:p w14:paraId="3761DFB3" w14:textId="77777777" w:rsidR="00E01C06" w:rsidRPr="00E01C06" w:rsidRDefault="00E01C06" w:rsidP="00E01C0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Communicated with community members and stakeholders to raise awareness about local initiatives.</w:t>
      </w:r>
    </w:p>
    <w:p w14:paraId="7C689C78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40CF9784" w14:textId="3D90F089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Projects</w:t>
      </w:r>
    </w:p>
    <w:p w14:paraId="76F47359" w14:textId="5187E682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"Media Representation of Gender" Analysis</w:t>
      </w:r>
      <w:r w:rsidRPr="00E01C06">
        <w:rPr>
          <w:rFonts w:ascii="Times New Roman" w:hAnsi="Times New Roman" w:cs="Times New Roman"/>
        </w:rPr>
        <w:t xml:space="preserve"> | April 2024</w:t>
      </w:r>
    </w:p>
    <w:p w14:paraId="355B0FEF" w14:textId="222B7E9A" w:rsidR="00FD6787" w:rsidRPr="00E01C06" w:rsidRDefault="00FD6787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 xml:space="preserve">University Park, IL </w:t>
      </w:r>
    </w:p>
    <w:p w14:paraId="1AFA19B7" w14:textId="77777777" w:rsidR="00E01C06" w:rsidRPr="00E01C06" w:rsidRDefault="00E01C06" w:rsidP="00E01C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Critically analyzed media portrayals of gender and sexual identity across film, television, and advertising.</w:t>
      </w:r>
    </w:p>
    <w:p w14:paraId="07B9490A" w14:textId="77777777" w:rsidR="00E01C06" w:rsidRPr="00E01C06" w:rsidRDefault="00E01C06" w:rsidP="00E01C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Developed a comprehensive report evaluating stereotypes, representation, and the social impact of these portrayals.</w:t>
      </w:r>
    </w:p>
    <w:p w14:paraId="6A33CA04" w14:textId="77777777" w:rsidR="00E01C06" w:rsidRPr="00E01C06" w:rsidRDefault="00E01C06" w:rsidP="00E01C0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Presented findings to a class of peers, fostering a dialogue on media literacy and its role in shaping public perception.</w:t>
      </w:r>
    </w:p>
    <w:p w14:paraId="1C106F77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5FD9DCEF" w14:textId="46BEAD70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Organizations</w:t>
      </w:r>
    </w:p>
    <w:p w14:paraId="43FDA2BA" w14:textId="7286459C" w:rsidR="00E01C06" w:rsidRDefault="00E01C06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President</w:t>
      </w:r>
      <w:r w:rsidRPr="00E01C06">
        <w:rPr>
          <w:rFonts w:ascii="Times New Roman" w:hAnsi="Times New Roman" w:cs="Times New Roman"/>
        </w:rPr>
        <w:t xml:space="preserve"> | September 2023 – Present</w:t>
      </w:r>
    </w:p>
    <w:p w14:paraId="65670BAB" w14:textId="0B413FEA" w:rsidR="00FD6787" w:rsidRPr="00E01C06" w:rsidRDefault="00FD6787" w:rsidP="00E01C06">
      <w:p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 xml:space="preserve">GSU Gender and Sexuality Alliance | University Park, IL </w:t>
      </w:r>
    </w:p>
    <w:p w14:paraId="7458949B" w14:textId="77777777" w:rsidR="00E01C06" w:rsidRPr="00E01C06" w:rsidRDefault="00E01C06" w:rsidP="00E01C0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Led weekly meetings and organized campus-wide events to create a safe and inclusive space for students.</w:t>
      </w:r>
    </w:p>
    <w:p w14:paraId="0549F2C0" w14:textId="77777777" w:rsidR="00E01C06" w:rsidRPr="00E01C06" w:rsidRDefault="00E01C06" w:rsidP="00E01C0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</w:rPr>
        <w:t>Coordinated with other student organizations and community partners to host educational workshops and awareness campaigns.</w:t>
      </w:r>
    </w:p>
    <w:p w14:paraId="44CEA5E2" w14:textId="77777777" w:rsidR="00E01C06" w:rsidRDefault="00E01C06" w:rsidP="00E01C06">
      <w:pPr>
        <w:rPr>
          <w:rFonts w:ascii="Times New Roman" w:hAnsi="Times New Roman" w:cs="Times New Roman"/>
          <w:b/>
          <w:bCs/>
        </w:rPr>
      </w:pPr>
    </w:p>
    <w:p w14:paraId="00F26DB8" w14:textId="60F8D34A" w:rsidR="00E01C06" w:rsidRPr="00E01C06" w:rsidRDefault="00E01C06" w:rsidP="00E01C06">
      <w:pPr>
        <w:rPr>
          <w:rFonts w:ascii="Times New Roman" w:hAnsi="Times New Roman" w:cs="Times New Roman"/>
          <w:b/>
          <w:bCs/>
        </w:rPr>
      </w:pPr>
      <w:r w:rsidRPr="00E01C06">
        <w:rPr>
          <w:rFonts w:ascii="Times New Roman" w:hAnsi="Times New Roman" w:cs="Times New Roman"/>
          <w:b/>
          <w:bCs/>
        </w:rPr>
        <w:t>Skills</w:t>
      </w:r>
    </w:p>
    <w:p w14:paraId="6F67E7A2" w14:textId="77777777" w:rsidR="00E01C06" w:rsidRPr="00E01C06" w:rsidRDefault="00E01C06" w:rsidP="00E01C0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Research &amp; Analysis:</w:t>
      </w:r>
      <w:r w:rsidRPr="00E01C06">
        <w:rPr>
          <w:rFonts w:ascii="Times New Roman" w:hAnsi="Times New Roman" w:cs="Times New Roman"/>
        </w:rPr>
        <w:t xml:space="preserve"> Intersectional Analysis, Qualitative Research, Data Synthesis, Critical Thinking</w:t>
      </w:r>
    </w:p>
    <w:p w14:paraId="002E301C" w14:textId="77777777" w:rsidR="00E01C06" w:rsidRPr="00E01C06" w:rsidRDefault="00E01C06" w:rsidP="00E01C0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Communication:</w:t>
      </w:r>
      <w:r w:rsidRPr="00E01C06">
        <w:rPr>
          <w:rFonts w:ascii="Times New Roman" w:hAnsi="Times New Roman" w:cs="Times New Roman"/>
        </w:rPr>
        <w:t xml:space="preserve"> Public Speaking, Report Writing, Grant Writing (basic), Social Media Management</w:t>
      </w:r>
    </w:p>
    <w:p w14:paraId="06F863BD" w14:textId="77777777" w:rsidR="00E01C06" w:rsidRPr="00E01C06" w:rsidRDefault="00E01C06" w:rsidP="00E01C0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Advocacy:</w:t>
      </w:r>
      <w:r w:rsidRPr="00E01C06">
        <w:rPr>
          <w:rFonts w:ascii="Times New Roman" w:hAnsi="Times New Roman" w:cs="Times New Roman"/>
        </w:rPr>
        <w:t xml:space="preserve"> Community Organizing, Program Development, Policy Analysis</w:t>
      </w:r>
    </w:p>
    <w:p w14:paraId="0216FAAB" w14:textId="77777777" w:rsidR="00E01C06" w:rsidRPr="00E01C06" w:rsidRDefault="00E01C06" w:rsidP="00E01C0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01C06">
        <w:rPr>
          <w:rFonts w:ascii="Times New Roman" w:hAnsi="Times New Roman" w:cs="Times New Roman"/>
          <w:b/>
          <w:bCs/>
        </w:rPr>
        <w:t>Software:</w:t>
      </w:r>
      <w:r w:rsidRPr="00E01C06">
        <w:rPr>
          <w:rFonts w:ascii="Times New Roman" w:hAnsi="Times New Roman" w:cs="Times New Roman"/>
        </w:rPr>
        <w:t xml:space="preserve"> Microsoft Office Suite, Google Workspace, Basic knowledge of statistical software (e.g., SPSS)</w:t>
      </w:r>
    </w:p>
    <w:p w14:paraId="09349527" w14:textId="77777777" w:rsidR="004C3A0D" w:rsidRDefault="004C3A0D"/>
    <w:sectPr w:rsidR="004C3A0D" w:rsidSect="00E01C0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E01C0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E01C06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E01C0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E01C06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E01C06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3E"/>
    <w:multiLevelType w:val="multilevel"/>
    <w:tmpl w:val="F340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E151F"/>
    <w:multiLevelType w:val="multilevel"/>
    <w:tmpl w:val="DB1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C5131"/>
    <w:multiLevelType w:val="hybridMultilevel"/>
    <w:tmpl w:val="10FE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6AB8"/>
    <w:multiLevelType w:val="multilevel"/>
    <w:tmpl w:val="E63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A1B88"/>
    <w:multiLevelType w:val="multilevel"/>
    <w:tmpl w:val="D3D2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93A37"/>
    <w:multiLevelType w:val="multilevel"/>
    <w:tmpl w:val="3A3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730667">
    <w:abstractNumId w:val="4"/>
  </w:num>
  <w:num w:numId="2" w16cid:durableId="1784954928">
    <w:abstractNumId w:val="5"/>
  </w:num>
  <w:num w:numId="3" w16cid:durableId="1136415286">
    <w:abstractNumId w:val="1"/>
  </w:num>
  <w:num w:numId="4" w16cid:durableId="25717952">
    <w:abstractNumId w:val="0"/>
  </w:num>
  <w:num w:numId="5" w16cid:durableId="402799799">
    <w:abstractNumId w:val="3"/>
  </w:num>
  <w:num w:numId="6" w16cid:durableId="104059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D3E90"/>
    <w:rsid w:val="004C3A0D"/>
    <w:rsid w:val="009A0CD4"/>
    <w:rsid w:val="009A5980"/>
    <w:rsid w:val="00A35405"/>
    <w:rsid w:val="00C021FC"/>
    <w:rsid w:val="00E01C06"/>
    <w:rsid w:val="00EC0BB3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2388</Characters>
  <Application>Microsoft Office Word</Application>
  <DocSecurity>0</DocSecurity>
  <Lines>53</Lines>
  <Paragraphs>39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5</cp:revision>
  <dcterms:created xsi:type="dcterms:W3CDTF">2024-06-12T17:17:00Z</dcterms:created>
  <dcterms:modified xsi:type="dcterms:W3CDTF">2025-08-11T17:17:00Z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