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3067" w14:textId="77777777" w:rsidR="00ED3AE4" w:rsidRDefault="00ED3AE4" w:rsidP="00ED3AE4">
      <w:pPr>
        <w:rPr>
          <w:rFonts w:ascii="Times New Roman" w:hAnsi="Times New Roman" w:cs="Times New Roman"/>
          <w:b/>
          <w:bCs/>
        </w:rPr>
      </w:pPr>
    </w:p>
    <w:p w14:paraId="39CC76BD" w14:textId="0D2BF7C0" w:rsidR="00ED3AE4" w:rsidRPr="00ED3AE4" w:rsidRDefault="00ED3AE4" w:rsidP="00ED3AE4">
      <w:pPr>
        <w:rPr>
          <w:rFonts w:ascii="Times New Roman" w:hAnsi="Times New Roman" w:cs="Times New Roman"/>
          <w:b/>
          <w:bCs/>
          <w:u w:val="single"/>
        </w:rPr>
      </w:pPr>
      <w:r w:rsidRPr="00ED3AE4">
        <w:rPr>
          <w:rFonts w:ascii="Times New Roman" w:hAnsi="Times New Roman" w:cs="Times New Roman"/>
          <w:b/>
          <w:bCs/>
          <w:u w:val="single"/>
        </w:rPr>
        <w:t>Summary</w:t>
      </w:r>
    </w:p>
    <w:p w14:paraId="73F3F537" w14:textId="77777777" w:rsidR="00ED3AE4" w:rsidRP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Compassionate and dedicated educator pursuing a Master of Arts in Multicategory Special Education, with a strong commitment to fostering inclusive and supportive learning environments. Possesses a solid understanding of pedagogical methods, student assessment, and individualized instruction. Eager to apply advanced knowledge of special education practices to help diverse learners achieve their full potential.</w:t>
      </w:r>
    </w:p>
    <w:p w14:paraId="13F74811" w14:textId="77777777" w:rsidR="00ED3AE4" w:rsidRDefault="00ED3AE4" w:rsidP="00ED3AE4">
      <w:pPr>
        <w:rPr>
          <w:rFonts w:ascii="Times New Roman" w:hAnsi="Times New Roman" w:cs="Times New Roman"/>
          <w:b/>
          <w:bCs/>
        </w:rPr>
      </w:pPr>
    </w:p>
    <w:p w14:paraId="711346E6" w14:textId="3669CD57" w:rsidR="00ED3AE4" w:rsidRPr="00ED3AE4" w:rsidRDefault="00ED3AE4" w:rsidP="00ED3AE4">
      <w:pPr>
        <w:rPr>
          <w:rFonts w:ascii="Times New Roman" w:hAnsi="Times New Roman" w:cs="Times New Roman"/>
          <w:b/>
          <w:bCs/>
          <w:u w:val="single"/>
        </w:rPr>
      </w:pPr>
      <w:r w:rsidRPr="00ED3AE4">
        <w:rPr>
          <w:rFonts w:ascii="Times New Roman" w:hAnsi="Times New Roman" w:cs="Times New Roman"/>
          <w:b/>
          <w:bCs/>
          <w:u w:val="single"/>
        </w:rPr>
        <w:t>Education</w:t>
      </w:r>
    </w:p>
    <w:p w14:paraId="2A89CA1F" w14:textId="77777777" w:rsid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Master of Arts in Multicategory Special Education</w:t>
      </w:r>
      <w:r w:rsidRPr="00ED3AE4">
        <w:rPr>
          <w:rFonts w:ascii="Times New Roman" w:hAnsi="Times New Roman" w:cs="Times New Roman"/>
        </w:rPr>
        <w:t xml:space="preserve"> | Expected May 2026 </w:t>
      </w:r>
    </w:p>
    <w:p w14:paraId="5FD3D166" w14:textId="77777777" w:rsid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 xml:space="preserve">Governors State University | University Park, IL </w:t>
      </w:r>
    </w:p>
    <w:p w14:paraId="0B93D294" w14:textId="031BE2AE" w:rsidR="00ED3AE4" w:rsidRPr="00ED3AE4" w:rsidRDefault="00ED3AE4" w:rsidP="00ED3AE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i/>
          <w:iCs/>
        </w:rPr>
        <w:t>Relevant Coursework:</w:t>
      </w:r>
      <w:r w:rsidRPr="00ED3AE4">
        <w:rPr>
          <w:rFonts w:ascii="Times New Roman" w:hAnsi="Times New Roman" w:cs="Times New Roman"/>
        </w:rPr>
        <w:t xml:space="preserve"> Assessment and Diagnosis of Diverse Learners, Instructional Methods for Students with Disabilities, Individualized Education Program (IEP) Development, Classroom and Behavior Management, Collaboration with Families and Professionals</w:t>
      </w:r>
    </w:p>
    <w:p w14:paraId="33459C5F" w14:textId="77777777" w:rsidR="00ED3AE4" w:rsidRDefault="00ED3AE4" w:rsidP="00ED3AE4">
      <w:pPr>
        <w:rPr>
          <w:rFonts w:ascii="Times New Roman" w:hAnsi="Times New Roman" w:cs="Times New Roman"/>
          <w:b/>
          <w:bCs/>
        </w:rPr>
      </w:pPr>
    </w:p>
    <w:p w14:paraId="641E2AF7" w14:textId="77777777" w:rsid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Bachelor of Arts in Elementary Education</w:t>
      </w:r>
      <w:r w:rsidRPr="00ED3AE4">
        <w:rPr>
          <w:rFonts w:ascii="Times New Roman" w:hAnsi="Times New Roman" w:cs="Times New Roman"/>
        </w:rPr>
        <w:t xml:space="preserve"> | May 2024 </w:t>
      </w:r>
    </w:p>
    <w:p w14:paraId="1D3A0D9F" w14:textId="77777777" w:rsid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 xml:space="preserve">Governors State University | University Park, IL </w:t>
      </w:r>
    </w:p>
    <w:p w14:paraId="41023655" w14:textId="746336CB" w:rsidR="00ED3AE4" w:rsidRPr="00ED3AE4" w:rsidRDefault="00ED3AE4" w:rsidP="00ED3AE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i/>
          <w:iCs/>
        </w:rPr>
        <w:t>Relevant Coursework:</w:t>
      </w:r>
      <w:r w:rsidRPr="00ED3AE4">
        <w:rPr>
          <w:rFonts w:ascii="Times New Roman" w:hAnsi="Times New Roman" w:cs="Times New Roman"/>
        </w:rPr>
        <w:t xml:space="preserve"> Child and Adolescent Development, Reading and Writing Across the Curriculum, Inclusive Teaching Practices</w:t>
      </w:r>
    </w:p>
    <w:p w14:paraId="5D800991" w14:textId="77777777" w:rsidR="00ED3AE4" w:rsidRDefault="00ED3AE4" w:rsidP="00ED3AE4">
      <w:pPr>
        <w:rPr>
          <w:rFonts w:ascii="Times New Roman" w:hAnsi="Times New Roman" w:cs="Times New Roman"/>
          <w:b/>
          <w:bCs/>
        </w:rPr>
      </w:pPr>
    </w:p>
    <w:p w14:paraId="0CEB280F" w14:textId="1A2D78CD" w:rsidR="00ED3AE4" w:rsidRPr="00ED3AE4" w:rsidRDefault="00ED3AE4" w:rsidP="00ED3AE4">
      <w:pPr>
        <w:rPr>
          <w:rFonts w:ascii="Times New Roman" w:hAnsi="Times New Roman" w:cs="Times New Roman"/>
          <w:b/>
          <w:bCs/>
          <w:u w:val="single"/>
        </w:rPr>
      </w:pPr>
      <w:r w:rsidRPr="00ED3AE4">
        <w:rPr>
          <w:rFonts w:ascii="Times New Roman" w:hAnsi="Times New Roman" w:cs="Times New Roman"/>
          <w:b/>
          <w:bCs/>
          <w:u w:val="single"/>
        </w:rPr>
        <w:t>Experience</w:t>
      </w:r>
    </w:p>
    <w:p w14:paraId="42301377" w14:textId="77777777" w:rsid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Student Teacher</w:t>
      </w:r>
      <w:r w:rsidRPr="00ED3AE4">
        <w:rPr>
          <w:rFonts w:ascii="Times New Roman" w:hAnsi="Times New Roman" w:cs="Times New Roman"/>
        </w:rPr>
        <w:t xml:space="preserve"> | August 2024 – Present </w:t>
      </w:r>
    </w:p>
    <w:p w14:paraId="346C7E5F" w14:textId="13FBE941" w:rsidR="00ED3AE4" w:rsidRP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Central Elementary School | Homewood, IL</w:t>
      </w:r>
    </w:p>
    <w:p w14:paraId="4138E1D2" w14:textId="77777777" w:rsidR="00ED3AE4" w:rsidRPr="00ED3AE4" w:rsidRDefault="00ED3AE4" w:rsidP="00ED3A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Collaborated with a Special Education teacher to plan and deliver differentiated lessons for a self-contained 3rd-grade classroom.</w:t>
      </w:r>
    </w:p>
    <w:p w14:paraId="3E3C10ED" w14:textId="77777777" w:rsidR="00ED3AE4" w:rsidRPr="00ED3AE4" w:rsidRDefault="00ED3AE4" w:rsidP="00ED3A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Implemented behavior intervention plans and collected data to monitor student progress.</w:t>
      </w:r>
    </w:p>
    <w:p w14:paraId="2162338F" w14:textId="77777777" w:rsidR="00ED3AE4" w:rsidRPr="00ED3AE4" w:rsidRDefault="00ED3AE4" w:rsidP="00ED3AE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Co-facilitated IEP meetings and contributed to the development of new student goals.</w:t>
      </w:r>
    </w:p>
    <w:p w14:paraId="286D65C3" w14:textId="77777777" w:rsidR="00ED3AE4" w:rsidRDefault="00ED3AE4" w:rsidP="00ED3AE4">
      <w:pPr>
        <w:rPr>
          <w:rFonts w:ascii="Times New Roman" w:hAnsi="Times New Roman" w:cs="Times New Roman"/>
          <w:b/>
          <w:bCs/>
        </w:rPr>
      </w:pPr>
    </w:p>
    <w:p w14:paraId="10DC2690" w14:textId="77777777" w:rsid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Paraprofessional</w:t>
      </w:r>
      <w:r w:rsidRPr="00ED3AE4">
        <w:rPr>
          <w:rFonts w:ascii="Times New Roman" w:hAnsi="Times New Roman" w:cs="Times New Roman"/>
        </w:rPr>
        <w:t xml:space="preserve"> | June 2024 – August 2024 </w:t>
      </w:r>
    </w:p>
    <w:p w14:paraId="4F60B829" w14:textId="07E5AAF5" w:rsidR="00ED3AE4" w:rsidRP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Park Forest-Chicago Heights School District | Park Forest, IL</w:t>
      </w:r>
    </w:p>
    <w:p w14:paraId="4C85D41C" w14:textId="77777777" w:rsidR="00ED3AE4" w:rsidRPr="00ED3AE4" w:rsidRDefault="00ED3AE4" w:rsidP="00ED3A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Provided one-on-one and small group support to students with special needs in a summer school setting.</w:t>
      </w:r>
    </w:p>
    <w:p w14:paraId="4527207F" w14:textId="77777777" w:rsidR="00ED3AE4" w:rsidRPr="00ED3AE4" w:rsidRDefault="00ED3AE4" w:rsidP="00ED3AE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Aided in the modification of curriculum materials to meet student accommodations and learning styles.</w:t>
      </w:r>
    </w:p>
    <w:p w14:paraId="2E949B16" w14:textId="77777777" w:rsidR="00ED3AE4" w:rsidRDefault="00ED3AE4" w:rsidP="00ED3AE4">
      <w:pPr>
        <w:rPr>
          <w:rFonts w:ascii="Times New Roman" w:hAnsi="Times New Roman" w:cs="Times New Roman"/>
          <w:b/>
          <w:bCs/>
        </w:rPr>
      </w:pPr>
    </w:p>
    <w:p w14:paraId="4337A5F7" w14:textId="77777777" w:rsid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After-School Program Leader</w:t>
      </w:r>
      <w:r w:rsidRPr="00ED3AE4">
        <w:rPr>
          <w:rFonts w:ascii="Times New Roman" w:hAnsi="Times New Roman" w:cs="Times New Roman"/>
        </w:rPr>
        <w:t xml:space="preserve"> | January 2024 – May 2024 </w:t>
      </w:r>
    </w:p>
    <w:p w14:paraId="09167850" w14:textId="160E71FD" w:rsidR="00ED3AE4" w:rsidRP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Local YMCA | University Park, IL</w:t>
      </w:r>
    </w:p>
    <w:p w14:paraId="3E12562D" w14:textId="77777777" w:rsidR="00ED3AE4" w:rsidRPr="00ED3AE4" w:rsidRDefault="00ED3AE4" w:rsidP="00ED3A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Led a group of 15 children, ages 6-11, in academic support activities and structured recreational play.</w:t>
      </w:r>
    </w:p>
    <w:p w14:paraId="6080D044" w14:textId="77777777" w:rsidR="00ED3AE4" w:rsidRPr="00ED3AE4" w:rsidRDefault="00ED3AE4" w:rsidP="00ED3AE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Maintained a safe and organized environment, implementing positive behavior management strategies.</w:t>
      </w:r>
    </w:p>
    <w:p w14:paraId="59F7040E" w14:textId="77777777" w:rsidR="00ED3AE4" w:rsidRDefault="00ED3AE4" w:rsidP="00ED3AE4">
      <w:pPr>
        <w:rPr>
          <w:rFonts w:ascii="Times New Roman" w:hAnsi="Times New Roman" w:cs="Times New Roman"/>
          <w:b/>
          <w:bCs/>
        </w:rPr>
      </w:pPr>
    </w:p>
    <w:p w14:paraId="48C2AB53" w14:textId="48E6D144" w:rsidR="00ED3AE4" w:rsidRPr="00ED3AE4" w:rsidRDefault="00ED3AE4" w:rsidP="00ED3AE4">
      <w:pPr>
        <w:rPr>
          <w:rFonts w:ascii="Times New Roman" w:hAnsi="Times New Roman" w:cs="Times New Roman"/>
          <w:b/>
          <w:bCs/>
          <w:u w:val="single"/>
        </w:rPr>
      </w:pPr>
      <w:r w:rsidRPr="00ED3AE4">
        <w:rPr>
          <w:rFonts w:ascii="Times New Roman" w:hAnsi="Times New Roman" w:cs="Times New Roman"/>
          <w:b/>
          <w:bCs/>
          <w:u w:val="single"/>
        </w:rPr>
        <w:t>Projects</w:t>
      </w:r>
    </w:p>
    <w:p w14:paraId="25229BC1" w14:textId="77777777" w:rsid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M.A. Capstone Project: Developing an Inclusive Literacy Unit</w:t>
      </w:r>
      <w:r w:rsidRPr="00ED3AE4">
        <w:rPr>
          <w:rFonts w:ascii="Times New Roman" w:hAnsi="Times New Roman" w:cs="Times New Roman"/>
        </w:rPr>
        <w:t xml:space="preserve"> | May 2026 </w:t>
      </w:r>
    </w:p>
    <w:p w14:paraId="6F337B32" w14:textId="74636B91" w:rsidR="00ED3AE4" w:rsidRP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Governors State University | University Park, IL</w:t>
      </w:r>
    </w:p>
    <w:p w14:paraId="250A2A85" w14:textId="77777777" w:rsidR="00ED3AE4" w:rsidRPr="00ED3AE4" w:rsidRDefault="00ED3AE4" w:rsidP="00ED3AE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Designed a three-week literacy unit for a multi-age special education classroom, incorporating Universal Design for Learning (UDL) principles.</w:t>
      </w:r>
    </w:p>
    <w:p w14:paraId="120E05D0" w14:textId="77777777" w:rsidR="00ED3AE4" w:rsidRPr="00ED3AE4" w:rsidRDefault="00ED3AE4" w:rsidP="00ED3AE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Created a variety of formative and summative assessments to track progress and adjust instruction based on student data.</w:t>
      </w:r>
    </w:p>
    <w:p w14:paraId="0259D2CE" w14:textId="77777777" w:rsidR="00ED3AE4" w:rsidRDefault="00ED3AE4" w:rsidP="00ED3AE4">
      <w:pPr>
        <w:rPr>
          <w:rFonts w:ascii="Times New Roman" w:hAnsi="Times New Roman" w:cs="Times New Roman"/>
          <w:b/>
          <w:bCs/>
        </w:rPr>
      </w:pPr>
    </w:p>
    <w:p w14:paraId="47D27E9E" w14:textId="77777777" w:rsid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Case Study: Functional Behavior Assessment</w:t>
      </w:r>
      <w:r w:rsidRPr="00ED3AE4">
        <w:rPr>
          <w:rFonts w:ascii="Times New Roman" w:hAnsi="Times New Roman" w:cs="Times New Roman"/>
        </w:rPr>
        <w:t xml:space="preserve"> | November 2025 </w:t>
      </w:r>
    </w:p>
    <w:p w14:paraId="3F01B9B4" w14:textId="4AF8DA10" w:rsidR="00ED3AE4" w:rsidRP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Governors State University | University Park, IL</w:t>
      </w:r>
    </w:p>
    <w:p w14:paraId="403E109F" w14:textId="77777777" w:rsidR="00ED3AE4" w:rsidRPr="00ED3AE4" w:rsidRDefault="00ED3AE4" w:rsidP="00ED3AE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 xml:space="preserve">Conducted a functional behavior assessment on a fictional student to identify triggers and functions of </w:t>
      </w:r>
      <w:proofErr w:type="gramStart"/>
      <w:r w:rsidRPr="00ED3AE4">
        <w:rPr>
          <w:rFonts w:ascii="Times New Roman" w:hAnsi="Times New Roman" w:cs="Times New Roman"/>
        </w:rPr>
        <w:t>a challenging</w:t>
      </w:r>
      <w:proofErr w:type="gramEnd"/>
      <w:r w:rsidRPr="00ED3AE4">
        <w:rPr>
          <w:rFonts w:ascii="Times New Roman" w:hAnsi="Times New Roman" w:cs="Times New Roman"/>
        </w:rPr>
        <w:t xml:space="preserve"> behavior.</w:t>
      </w:r>
    </w:p>
    <w:p w14:paraId="2810829F" w14:textId="77777777" w:rsidR="00ED3AE4" w:rsidRPr="00ED3AE4" w:rsidRDefault="00ED3AE4" w:rsidP="00ED3AE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Developed a comprehensive behavior intervention plan with specific, measurable goals and strategies.</w:t>
      </w:r>
    </w:p>
    <w:p w14:paraId="2F991B61" w14:textId="77777777" w:rsidR="00ED3AE4" w:rsidRPr="00ED3AE4" w:rsidRDefault="00ED3AE4" w:rsidP="00ED3AE4">
      <w:pPr>
        <w:rPr>
          <w:rFonts w:ascii="Times New Roman" w:hAnsi="Times New Roman" w:cs="Times New Roman"/>
          <w:b/>
          <w:bCs/>
          <w:u w:val="single"/>
        </w:rPr>
      </w:pPr>
    </w:p>
    <w:p w14:paraId="1C6FE5F4" w14:textId="715045F7" w:rsidR="00ED3AE4" w:rsidRPr="00ED3AE4" w:rsidRDefault="00ED3AE4" w:rsidP="00ED3AE4">
      <w:pPr>
        <w:rPr>
          <w:rFonts w:ascii="Times New Roman" w:hAnsi="Times New Roman" w:cs="Times New Roman"/>
          <w:b/>
          <w:bCs/>
          <w:u w:val="single"/>
        </w:rPr>
      </w:pPr>
      <w:r w:rsidRPr="00ED3AE4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0BD59377" w14:textId="77777777" w:rsidR="00ED3AE4" w:rsidRPr="00ED3AE4" w:rsidRDefault="00ED3AE4" w:rsidP="00ED3AE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Illinois Professional Educator License (PEL)</w:t>
      </w:r>
      <w:r w:rsidRPr="00ED3AE4">
        <w:rPr>
          <w:rFonts w:ascii="Times New Roman" w:hAnsi="Times New Roman" w:cs="Times New Roman"/>
        </w:rPr>
        <w:t xml:space="preserve"> with LBS1 Endorsement: Expected May 2026</w:t>
      </w:r>
    </w:p>
    <w:p w14:paraId="1B86FD32" w14:textId="77777777" w:rsidR="00ED3AE4" w:rsidRPr="00ED3AE4" w:rsidRDefault="00ED3AE4" w:rsidP="00ED3AE4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Dean's List:</w:t>
      </w:r>
      <w:r w:rsidRPr="00ED3AE4">
        <w:rPr>
          <w:rFonts w:ascii="Times New Roman" w:hAnsi="Times New Roman" w:cs="Times New Roman"/>
        </w:rPr>
        <w:t xml:space="preserve"> Governors State University (Fall 2023, Spring 2024)</w:t>
      </w:r>
    </w:p>
    <w:p w14:paraId="0E75E1FF" w14:textId="77777777" w:rsidR="00ED3AE4" w:rsidRDefault="00ED3AE4" w:rsidP="00ED3AE4">
      <w:pPr>
        <w:rPr>
          <w:rFonts w:ascii="Times New Roman" w:hAnsi="Times New Roman" w:cs="Times New Roman"/>
          <w:b/>
          <w:bCs/>
        </w:rPr>
      </w:pPr>
    </w:p>
    <w:p w14:paraId="24AC2D26" w14:textId="1FBC1B74" w:rsidR="00ED3AE4" w:rsidRPr="00ED3AE4" w:rsidRDefault="00ED3AE4" w:rsidP="00ED3AE4">
      <w:pPr>
        <w:rPr>
          <w:rFonts w:ascii="Times New Roman" w:hAnsi="Times New Roman" w:cs="Times New Roman"/>
          <w:b/>
          <w:bCs/>
          <w:u w:val="single"/>
        </w:rPr>
      </w:pPr>
      <w:r w:rsidRPr="00ED3AE4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4E6F38C1" w14:textId="77777777" w:rsid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Camp Counselor</w:t>
      </w:r>
      <w:r w:rsidRPr="00ED3AE4">
        <w:rPr>
          <w:rFonts w:ascii="Times New Roman" w:hAnsi="Times New Roman" w:cs="Times New Roman"/>
        </w:rPr>
        <w:t xml:space="preserve"> | Summer 2023 </w:t>
      </w:r>
    </w:p>
    <w:p w14:paraId="7C4CD74E" w14:textId="5B6BB798" w:rsidR="00ED3AE4" w:rsidRP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Special Needs Summer Camp | Joliet, IL</w:t>
      </w:r>
    </w:p>
    <w:p w14:paraId="2AECB6A3" w14:textId="77777777" w:rsidR="00ED3AE4" w:rsidRPr="00ED3AE4" w:rsidRDefault="00ED3AE4" w:rsidP="00ED3AE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Supported campers with a range of physical and cognitive disabilities in daily activities, crafts, and games.</w:t>
      </w:r>
    </w:p>
    <w:p w14:paraId="562742E3" w14:textId="77777777" w:rsidR="00ED3AE4" w:rsidRPr="00ED3AE4" w:rsidRDefault="00ED3AE4" w:rsidP="00ED3AE4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Fostered an environment of inclusion and positive peer interaction.</w:t>
      </w:r>
    </w:p>
    <w:p w14:paraId="285213C7" w14:textId="77777777" w:rsidR="00ED3AE4" w:rsidRDefault="00ED3AE4" w:rsidP="00ED3AE4">
      <w:pPr>
        <w:rPr>
          <w:rFonts w:ascii="Times New Roman" w:hAnsi="Times New Roman" w:cs="Times New Roman"/>
          <w:b/>
          <w:bCs/>
        </w:rPr>
      </w:pPr>
    </w:p>
    <w:p w14:paraId="39567645" w14:textId="77777777" w:rsid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Reading Buddy</w:t>
      </w:r>
      <w:r w:rsidRPr="00ED3AE4">
        <w:rPr>
          <w:rFonts w:ascii="Times New Roman" w:hAnsi="Times New Roman" w:cs="Times New Roman"/>
        </w:rPr>
        <w:t xml:space="preserve"> | September 2022 – May 2023 </w:t>
      </w:r>
    </w:p>
    <w:p w14:paraId="3B3DD6BB" w14:textId="6FCD7D8D" w:rsidR="00ED3AE4" w:rsidRPr="00ED3AE4" w:rsidRDefault="00ED3AE4" w:rsidP="00ED3AE4">
      <w:p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University Park Elementary School | University Park, IL</w:t>
      </w:r>
    </w:p>
    <w:p w14:paraId="4E639CB9" w14:textId="77777777" w:rsidR="00ED3AE4" w:rsidRPr="00ED3AE4" w:rsidRDefault="00ED3AE4" w:rsidP="00ED3AE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>Paired with a 2nd-grade student to provide weekly reading support and practice.</w:t>
      </w:r>
    </w:p>
    <w:p w14:paraId="5E804869" w14:textId="77777777" w:rsidR="00ED3AE4" w:rsidRPr="00ED3AE4" w:rsidRDefault="00ED3AE4" w:rsidP="00ED3AE4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</w:rPr>
        <w:t xml:space="preserve">Helped the </w:t>
      </w:r>
      <w:proofErr w:type="gramStart"/>
      <w:r w:rsidRPr="00ED3AE4">
        <w:rPr>
          <w:rFonts w:ascii="Times New Roman" w:hAnsi="Times New Roman" w:cs="Times New Roman"/>
        </w:rPr>
        <w:t>student</w:t>
      </w:r>
      <w:proofErr w:type="gramEnd"/>
      <w:r w:rsidRPr="00ED3AE4">
        <w:rPr>
          <w:rFonts w:ascii="Times New Roman" w:hAnsi="Times New Roman" w:cs="Times New Roman"/>
        </w:rPr>
        <w:t xml:space="preserve"> improve their reading fluency and confidence.</w:t>
      </w:r>
    </w:p>
    <w:p w14:paraId="4755309C" w14:textId="77777777" w:rsidR="00ED3AE4" w:rsidRDefault="00ED3AE4" w:rsidP="00ED3AE4">
      <w:pPr>
        <w:rPr>
          <w:rFonts w:ascii="Times New Roman" w:hAnsi="Times New Roman" w:cs="Times New Roman"/>
          <w:b/>
          <w:bCs/>
        </w:rPr>
      </w:pPr>
    </w:p>
    <w:p w14:paraId="7A66D0DD" w14:textId="45040C35" w:rsidR="00ED3AE4" w:rsidRPr="00ED3AE4" w:rsidRDefault="00ED3AE4" w:rsidP="00ED3AE4">
      <w:pPr>
        <w:rPr>
          <w:rFonts w:ascii="Times New Roman" w:hAnsi="Times New Roman" w:cs="Times New Roman"/>
          <w:b/>
          <w:bCs/>
          <w:u w:val="single"/>
        </w:rPr>
      </w:pPr>
      <w:r w:rsidRPr="00ED3AE4">
        <w:rPr>
          <w:rFonts w:ascii="Times New Roman" w:hAnsi="Times New Roman" w:cs="Times New Roman"/>
          <w:b/>
          <w:bCs/>
          <w:u w:val="single"/>
        </w:rPr>
        <w:t>Skills</w:t>
      </w:r>
    </w:p>
    <w:p w14:paraId="55679DA1" w14:textId="77777777" w:rsidR="00ED3AE4" w:rsidRPr="00ED3AE4" w:rsidRDefault="00ED3AE4" w:rsidP="00ED3AE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Special Education:</w:t>
      </w:r>
      <w:r w:rsidRPr="00ED3AE4">
        <w:rPr>
          <w:rFonts w:ascii="Times New Roman" w:hAnsi="Times New Roman" w:cs="Times New Roman"/>
        </w:rPr>
        <w:t xml:space="preserve"> Differentiated Instruction, IEP Development, Behavior Intervention Plans, Functional Behavior Assessment, Inclusive Teaching, Universal Design for Learning (UDL)</w:t>
      </w:r>
    </w:p>
    <w:p w14:paraId="03170056" w14:textId="77777777" w:rsidR="00ED3AE4" w:rsidRPr="00ED3AE4" w:rsidRDefault="00ED3AE4" w:rsidP="00ED3AE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Assessment &amp; Curriculum:</w:t>
      </w:r>
      <w:r w:rsidRPr="00ED3AE4">
        <w:rPr>
          <w:rFonts w:ascii="Times New Roman" w:hAnsi="Times New Roman" w:cs="Times New Roman"/>
        </w:rPr>
        <w:t xml:space="preserve"> Formative and Summative Assessment, Data-Driven Instruction, Curriculum Adaptation, Progress Monitoring</w:t>
      </w:r>
    </w:p>
    <w:p w14:paraId="2474845D" w14:textId="77777777" w:rsidR="00ED3AE4" w:rsidRPr="00ED3AE4" w:rsidRDefault="00ED3AE4" w:rsidP="00ED3AE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Technology:</w:t>
      </w:r>
      <w:r w:rsidRPr="00ED3AE4">
        <w:rPr>
          <w:rFonts w:ascii="Times New Roman" w:hAnsi="Times New Roman" w:cs="Times New Roman"/>
        </w:rPr>
        <w:t xml:space="preserve"> Learning Management Systems (Canvas, Seesaw), Google Workspace for Education, Assistive Technology</w:t>
      </w:r>
    </w:p>
    <w:p w14:paraId="2506A234" w14:textId="77777777" w:rsidR="00ED3AE4" w:rsidRPr="00ED3AE4" w:rsidRDefault="00ED3AE4" w:rsidP="00ED3AE4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ED3AE4">
        <w:rPr>
          <w:rFonts w:ascii="Times New Roman" w:hAnsi="Times New Roman" w:cs="Times New Roman"/>
          <w:b/>
          <w:bCs/>
        </w:rPr>
        <w:t>Interpersonal:</w:t>
      </w:r>
      <w:r w:rsidRPr="00ED3AE4">
        <w:rPr>
          <w:rFonts w:ascii="Times New Roman" w:hAnsi="Times New Roman" w:cs="Times New Roman"/>
        </w:rPr>
        <w:t xml:space="preserve"> Parent-Teacher Communication, Interdisciplinary Team Collaboration, Empathy, Problem-Solving</w:t>
      </w:r>
    </w:p>
    <w:p w14:paraId="09349527" w14:textId="77777777" w:rsidR="004C3A0D" w:rsidRDefault="004C3A0D"/>
    <w:sectPr w:rsidR="004C3A0D" w:rsidSect="00ED3AE4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ED3AE4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ED3AE4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ED3AE4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ED3AE4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ED3AE4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69A1"/>
    <w:multiLevelType w:val="hybridMultilevel"/>
    <w:tmpl w:val="871EF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A29"/>
    <w:multiLevelType w:val="multilevel"/>
    <w:tmpl w:val="9510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31C8C"/>
    <w:multiLevelType w:val="multilevel"/>
    <w:tmpl w:val="ABAE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A5369"/>
    <w:multiLevelType w:val="multilevel"/>
    <w:tmpl w:val="6110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870E9"/>
    <w:multiLevelType w:val="multilevel"/>
    <w:tmpl w:val="B6FC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A1E88"/>
    <w:multiLevelType w:val="multilevel"/>
    <w:tmpl w:val="EC4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07706"/>
    <w:multiLevelType w:val="multilevel"/>
    <w:tmpl w:val="08A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D115B"/>
    <w:multiLevelType w:val="multilevel"/>
    <w:tmpl w:val="E4AC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56C94"/>
    <w:multiLevelType w:val="multilevel"/>
    <w:tmpl w:val="6EC2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64E1A"/>
    <w:multiLevelType w:val="multilevel"/>
    <w:tmpl w:val="17DC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652145">
    <w:abstractNumId w:val="2"/>
  </w:num>
  <w:num w:numId="2" w16cid:durableId="1478378840">
    <w:abstractNumId w:val="5"/>
  </w:num>
  <w:num w:numId="3" w16cid:durableId="384526370">
    <w:abstractNumId w:val="1"/>
  </w:num>
  <w:num w:numId="4" w16cid:durableId="1107770749">
    <w:abstractNumId w:val="4"/>
  </w:num>
  <w:num w:numId="5" w16cid:durableId="414396525">
    <w:abstractNumId w:val="3"/>
  </w:num>
  <w:num w:numId="6" w16cid:durableId="752971052">
    <w:abstractNumId w:val="8"/>
  </w:num>
  <w:num w:numId="7" w16cid:durableId="438258181">
    <w:abstractNumId w:val="9"/>
  </w:num>
  <w:num w:numId="8" w16cid:durableId="1510094125">
    <w:abstractNumId w:val="7"/>
  </w:num>
  <w:num w:numId="9" w16cid:durableId="611129411">
    <w:abstractNumId w:val="6"/>
  </w:num>
  <w:num w:numId="10" w16cid:durableId="141092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9A0CD4"/>
    <w:rsid w:val="00DB2BD2"/>
    <w:rsid w:val="00E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3474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